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SUBSTITUTE TEACHER PLAN</w:t>
      </w:r>
    </w:p>
    <w:p>
      <w:r>
        <w:rPr>
          <w:b/>
        </w:rPr>
        <w:t xml:space="preserve">Teacher: </w:t>
      </w:r>
      <w:r>
        <w:t>[Name]</w:t>
      </w:r>
    </w:p>
    <w:p>
      <w:r>
        <w:rPr>
          <w:b/>
        </w:rPr>
        <w:t xml:space="preserve">Grade / subject: </w:t>
      </w:r>
      <w:r>
        <w:t>[Grade or subject]</w:t>
      </w:r>
    </w:p>
    <w:p>
      <w:r>
        <w:rPr>
          <w:b/>
        </w:rPr>
        <w:t xml:space="preserve">Room: </w:t>
      </w:r>
      <w:r>
        <w:t>[Room #]</w:t>
      </w:r>
    </w:p>
    <w:p>
      <w:r>
        <w:rPr>
          <w:b/>
        </w:rPr>
        <w:t xml:space="preserve">Date(s): </w:t>
      </w:r>
      <w:r>
        <w:t>[MM/DD/YYYY]</w:t>
      </w:r>
    </w:p>
    <w:p>
      <w:r>
        <w:rPr>
          <w:b/>
        </w:rPr>
        <w:t xml:space="preserve">School office extension: </w:t>
      </w:r>
      <w:r>
        <w:t>[Ext.]</w:t>
      </w:r>
    </w:p>
    <w:p>
      <w:r>
        <w:rPr>
          <w:b/>
        </w:rPr>
        <w:t xml:space="preserve">Helpful colleague nearby: </w:t>
      </w:r>
      <w:r>
        <w:t>[Name, Room #]</w:t>
      </w:r>
    </w:p>
    <w:p/>
    <w:p>
      <w:pPr>
        <w:spacing w:after="0"/>
      </w:pPr>
      <w:r>
        <w:rPr>
          <w:b/>
          <w:color w:val="5B6470"/>
          <w:sz w:val="18"/>
        </w:rPr>
        <w:t>DAILY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Class / period</w:t>
            </w:r>
          </w:p>
        </w:tc>
        <w:tc>
          <w:tcPr>
            <w:tcW w:type="dxa" w:w="2520"/>
          </w:tcPr>
          <w:p>
            <w:r>
              <w:rPr>
                <w:b/>
              </w:rPr>
              <w:t>Lesson plan</w:t>
            </w:r>
          </w:p>
        </w:tc>
        <w:tc>
          <w:tcPr>
            <w:tcW w:type="dxa" w:w="2520"/>
          </w:tcPr>
          <w:p>
            <w:r>
              <w:rPr>
                <w:b/>
              </w:rPr>
              <w:t>Materials (location)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[Class]</w:t>
            </w:r>
          </w:p>
        </w:tc>
        <w:tc>
          <w:tcPr>
            <w:tcW w:type="dxa" w:w="2520"/>
          </w:tcPr>
          <w:p>
            <w:r>
              <w:t>[What to teach or do]</w:t>
            </w:r>
          </w:p>
        </w:tc>
        <w:tc>
          <w:tcPr>
            <w:tcW w:type="dxa" w:w="2520"/>
          </w:tcPr>
          <w:p>
            <w:r>
              <w:t>[Where to find it]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[Class]</w:t>
            </w:r>
          </w:p>
        </w:tc>
        <w:tc>
          <w:tcPr>
            <w:tcW w:type="dxa" w:w="2520"/>
          </w:tcPr>
          <w:p>
            <w:r>
              <w:t>[What to teach or do]</w:t>
            </w:r>
          </w:p>
        </w:tc>
        <w:tc>
          <w:tcPr>
            <w:tcW w:type="dxa" w:w="2520"/>
          </w:tcPr>
          <w:p>
            <w:r>
              <w:t>[Where to find it]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[Class]</w:t>
            </w:r>
          </w:p>
        </w:tc>
        <w:tc>
          <w:tcPr>
            <w:tcW w:type="dxa" w:w="2520"/>
          </w:tcPr>
          <w:p>
            <w:r>
              <w:t>[What to teach or do]</w:t>
            </w:r>
          </w:p>
        </w:tc>
        <w:tc>
          <w:tcPr>
            <w:tcW w:type="dxa" w:w="2520"/>
          </w:tcPr>
          <w:p>
            <w:r>
              <w:t>[Where to find it]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[Class]</w:t>
            </w:r>
          </w:p>
        </w:tc>
        <w:tc>
          <w:tcPr>
            <w:tcW w:type="dxa" w:w="2520"/>
          </w:tcPr>
          <w:p>
            <w:r>
              <w:t>[What to teach or do]</w:t>
            </w:r>
          </w:p>
        </w:tc>
        <w:tc>
          <w:tcPr>
            <w:tcW w:type="dxa" w:w="2520"/>
          </w:tcPr>
          <w:p>
            <w:r>
              <w:t>[Where to find it]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[Class]</w:t>
            </w:r>
          </w:p>
        </w:tc>
        <w:tc>
          <w:tcPr>
            <w:tcW w:type="dxa" w:w="2520"/>
          </w:tcPr>
          <w:p>
            <w:r>
              <w:t>[What to teach or do]</w:t>
            </w:r>
          </w:p>
        </w:tc>
        <w:tc>
          <w:tcPr>
            <w:tcW w:type="dxa" w:w="2520"/>
          </w:tcPr>
          <w:p>
            <w:r>
              <w:t>[Where to find it]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[Class]</w:t>
            </w:r>
          </w:p>
        </w:tc>
        <w:tc>
          <w:tcPr>
            <w:tcW w:type="dxa" w:w="2520"/>
          </w:tcPr>
          <w:p>
            <w:r>
              <w:t>[What to teach or do]</w:t>
            </w:r>
          </w:p>
        </w:tc>
        <w:tc>
          <w:tcPr>
            <w:tcW w:type="dxa" w:w="2520"/>
          </w:tcPr>
          <w:p>
            <w:r>
              <w:t>[Where to find it]</w:t>
            </w:r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ATTENDANCE</w:t>
      </w:r>
    </w:p>
    <w:p>
      <w:pPr>
        <w:spacing w:after="0"/>
      </w:pPr>
      <w:r>
        <w:t>[How and when to take attendance, and where to send it]</w:t>
      </w:r>
    </w:p>
    <w:p/>
    <w:p>
      <w:pPr>
        <w:spacing w:after="0"/>
      </w:pPr>
      <w:r>
        <w:rPr>
          <w:b/>
          <w:color w:val="5B6470"/>
          <w:sz w:val="18"/>
        </w:rPr>
        <w:t>SEATING CHARTS AND CLASS LISTS</w:t>
      </w:r>
    </w:p>
    <w:p>
      <w:pPr>
        <w:spacing w:after="0"/>
      </w:pPr>
      <w:r>
        <w:t>[Where to find them]</w:t>
      </w:r>
    </w:p>
    <w:p/>
    <w:p>
      <w:pPr>
        <w:spacing w:after="0"/>
      </w:pPr>
      <w:r>
        <w:rPr>
          <w:b/>
          <w:color w:val="5B6470"/>
          <w:sz w:val="18"/>
        </w:rPr>
        <w:t>STUDENTS WHO NEED SUPPORT</w:t>
      </w:r>
    </w:p>
    <w:p>
      <w:pPr>
        <w:spacing w:after="0"/>
      </w:pPr>
      <w:r>
        <w:t>[Accommodations, allergies or medical notes, kept brief and private]</w:t>
      </w:r>
    </w:p>
    <w:p/>
    <w:p>
      <w:pPr>
        <w:spacing w:after="0"/>
      </w:pPr>
      <w:r>
        <w:rPr>
          <w:b/>
          <w:color w:val="5B6470"/>
          <w:sz w:val="18"/>
        </w:rPr>
        <w:t>CLASSROOM ROUTINES</w:t>
      </w:r>
    </w:p>
    <w:p>
      <w:pPr>
        <w:spacing w:after="0"/>
      </w:pPr>
      <w:r>
        <w:t>[Bathroom passes, signals for quiet, early finishers]</w:t>
      </w:r>
    </w:p>
    <w:p/>
    <w:p>
      <w:pPr>
        <w:spacing w:after="0"/>
      </w:pPr>
      <w:r>
        <w:rPr>
          <w:b/>
          <w:color w:val="5B6470"/>
          <w:sz w:val="18"/>
        </w:rPr>
        <w:t>EMERGENCY PROCEDURES</w:t>
      </w:r>
    </w:p>
    <w:p>
      <w:pPr>
        <w:spacing w:after="0"/>
      </w:pPr>
      <w:r>
        <w:t>[Where the fire, lockdown and evacuation plans are posted]</w:t>
      </w:r>
    </w:p>
    <w:p/>
    <w:p>
      <w:pPr>
        <w:spacing w:after="0"/>
      </w:pPr>
      <w:r>
        <w:rPr>
          <w:b/>
          <w:color w:val="5B6470"/>
          <w:sz w:val="18"/>
        </w:rPr>
        <w:t>DISMISSAL</w:t>
      </w:r>
    </w:p>
    <w:p>
      <w:pPr>
        <w:spacing w:after="0"/>
      </w:pPr>
      <w:r>
        <w:t>[Bus, pickup and walker procedures]</w:t>
      </w:r>
    </w:p>
    <w:p/>
    <w:p>
      <w:pPr>
        <w:spacing w:after="0"/>
      </w:pPr>
      <w:r>
        <w:rPr>
          <w:b/>
          <w:color w:val="5B6470"/>
          <w:sz w:val="18"/>
        </w:rPr>
        <w:t>NOTES FOR THE TEACHER</w:t>
      </w:r>
    </w:p>
    <w:p>
      <w:pPr>
        <w:spacing w:after="0"/>
      </w:pPr>
      <w:r>
        <w:t>[Space for the substitute to leave notes]</w:t>
      </w:r>
    </w:p>
    <w:p/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